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1292E6" w14:textId="08FF6AE0" w:rsidR="0067162B" w:rsidRPr="0067162B" w:rsidRDefault="0067162B" w:rsidP="0067162B">
      <w:pPr>
        <w:pStyle w:val="Titredudocument"/>
        <w:shd w:val="clear" w:color="auto" w:fill="0A0096"/>
        <w:spacing w:line="276" w:lineRule="auto"/>
        <w:jc w:val="center"/>
        <w:rPr>
          <w:rFonts w:ascii="Arial" w:hAnsi="Arial" w:cs="Arial"/>
          <w:sz w:val="20"/>
          <w:szCs w:val="20"/>
        </w:rPr>
      </w:pPr>
      <w:r w:rsidRPr="0067162B">
        <w:rPr>
          <w:rFonts w:ascii="Arial" w:hAnsi="Arial" w:cs="Arial"/>
          <w:sz w:val="20"/>
          <w:szCs w:val="20"/>
        </w:rPr>
        <w:t>Annexe 3 RC – CAdre de réponse technique</w:t>
      </w:r>
    </w:p>
    <w:p w14:paraId="4412A0F5" w14:textId="3E0D1EE7" w:rsidR="00C94945" w:rsidRPr="0067162B" w:rsidRDefault="00C94945" w:rsidP="0067162B">
      <w:pPr>
        <w:pStyle w:val="Paragraphedeliste"/>
        <w:numPr>
          <w:ilvl w:val="0"/>
          <w:numId w:val="4"/>
        </w:numPr>
        <w:rPr>
          <w:rFonts w:ascii="Arial" w:hAnsi="Arial" w:cs="Arial"/>
          <w:b/>
          <w:sz w:val="20"/>
          <w:szCs w:val="20"/>
        </w:rPr>
      </w:pPr>
      <w:r w:rsidRPr="0067162B">
        <w:rPr>
          <w:rFonts w:ascii="Arial" w:hAnsi="Arial" w:cs="Arial"/>
          <w:b/>
          <w:sz w:val="20"/>
          <w:szCs w:val="20"/>
        </w:rPr>
        <w:t xml:space="preserve">Note stratégique </w:t>
      </w:r>
    </w:p>
    <w:p w14:paraId="695419C7" w14:textId="4E983947" w:rsidR="00C94945" w:rsidRPr="0067162B" w:rsidRDefault="005802F2" w:rsidP="00C94945">
      <w:pPr>
        <w:jc w:val="both"/>
        <w:rPr>
          <w:rFonts w:ascii="Arial" w:hAnsi="Arial" w:cs="Arial"/>
          <w:i/>
          <w:iCs/>
          <w:sz w:val="20"/>
          <w:szCs w:val="20"/>
        </w:rPr>
      </w:pPr>
      <w:r w:rsidRPr="005802F2">
        <w:rPr>
          <w:rFonts w:ascii="Arial" w:hAnsi="Arial" w:cs="Arial"/>
          <w:i/>
          <w:iCs/>
          <w:sz w:val="20"/>
          <w:szCs w:val="20"/>
        </w:rPr>
        <w:t>Le soumissionnaire rédige une note stratégique exprimant sa connaissance et sa compréhension des problématiques de l’ASNR et de sa politique d’information du public en présentant ses recommandations avec des formations adéquates.</w:t>
      </w:r>
      <w:r w:rsidR="00C94945" w:rsidRPr="0067162B">
        <w:rPr>
          <w:rFonts w:ascii="Arial" w:hAnsi="Arial" w:cs="Arial"/>
          <w:i/>
          <w:iCs/>
          <w:sz w:val="20"/>
          <w:szCs w:val="20"/>
        </w:rPr>
        <w:t xml:space="preserve"> </w:t>
      </w:r>
    </w:p>
    <w:p w14:paraId="06D085A7" w14:textId="77777777" w:rsidR="00C94945" w:rsidRPr="0067162B" w:rsidRDefault="00C94945" w:rsidP="00C1276F">
      <w:pPr>
        <w:rPr>
          <w:rFonts w:ascii="Arial" w:hAnsi="Arial" w:cs="Arial"/>
          <w:b/>
          <w:sz w:val="20"/>
          <w:szCs w:val="20"/>
        </w:rPr>
      </w:pPr>
    </w:p>
    <w:p w14:paraId="0ABCDA65" w14:textId="77777777" w:rsidR="0067162B" w:rsidRPr="0067162B" w:rsidRDefault="0067162B" w:rsidP="00C1276F">
      <w:pPr>
        <w:rPr>
          <w:rFonts w:ascii="Arial" w:hAnsi="Arial" w:cs="Arial"/>
          <w:b/>
          <w:sz w:val="20"/>
          <w:szCs w:val="20"/>
        </w:rPr>
      </w:pPr>
    </w:p>
    <w:p w14:paraId="6ACAA5DF" w14:textId="6AC165DF" w:rsidR="00C1276F" w:rsidRPr="00C1276F" w:rsidRDefault="00C1276F" w:rsidP="0067162B">
      <w:pPr>
        <w:pStyle w:val="Paragraphedeliste"/>
        <w:numPr>
          <w:ilvl w:val="0"/>
          <w:numId w:val="4"/>
        </w:numPr>
        <w:rPr>
          <w:rFonts w:ascii="Arial" w:hAnsi="Arial" w:cs="Arial"/>
          <w:sz w:val="20"/>
          <w:szCs w:val="20"/>
        </w:rPr>
      </w:pPr>
      <w:r w:rsidRPr="0067162B">
        <w:rPr>
          <w:rFonts w:ascii="Arial" w:hAnsi="Arial" w:cs="Arial"/>
          <w:b/>
          <w:sz w:val="20"/>
          <w:szCs w:val="20"/>
        </w:rPr>
        <w:t>Méthodologie et documents utilis</w:t>
      </w:r>
      <w:r w:rsidR="002A0461">
        <w:rPr>
          <w:rFonts w:ascii="Arial" w:hAnsi="Arial" w:cs="Arial"/>
          <w:b/>
          <w:sz w:val="20"/>
          <w:szCs w:val="20"/>
        </w:rPr>
        <w:t>és</w:t>
      </w:r>
    </w:p>
    <w:p w14:paraId="0C523825" w14:textId="71378CFB" w:rsidR="005802F2" w:rsidRPr="005802F2" w:rsidRDefault="005802F2" w:rsidP="005802F2">
      <w:pPr>
        <w:rPr>
          <w:rFonts w:ascii="Arial" w:hAnsi="Arial" w:cs="Arial"/>
          <w:i/>
          <w:iCs/>
          <w:sz w:val="20"/>
          <w:szCs w:val="20"/>
        </w:rPr>
      </w:pPr>
      <w:r w:rsidRPr="005802F2">
        <w:rPr>
          <w:rFonts w:ascii="Arial" w:hAnsi="Arial" w:cs="Arial"/>
          <w:i/>
          <w:iCs/>
          <w:sz w:val="20"/>
          <w:szCs w:val="20"/>
        </w:rPr>
        <w:t xml:space="preserve">Le soumissionnaire détaille son organisation pour les formations et notamment précise quels types de médias sont pris en compte pour la formation, quel est le fonctionnement et l’organisation préconisée pour la formation collective, pour une session individuelle et une session VIP. </w:t>
      </w:r>
    </w:p>
    <w:p w14:paraId="4940A4B4" w14:textId="77777777" w:rsidR="005802F2" w:rsidRPr="005802F2" w:rsidRDefault="005802F2" w:rsidP="005802F2">
      <w:pPr>
        <w:rPr>
          <w:rFonts w:ascii="Arial" w:hAnsi="Arial" w:cs="Arial"/>
          <w:i/>
          <w:iCs/>
          <w:sz w:val="20"/>
          <w:szCs w:val="20"/>
        </w:rPr>
      </w:pPr>
      <w:r w:rsidRPr="005802F2">
        <w:rPr>
          <w:rFonts w:ascii="Arial" w:hAnsi="Arial" w:cs="Arial"/>
          <w:i/>
          <w:iCs/>
          <w:sz w:val="20"/>
          <w:szCs w:val="20"/>
        </w:rPr>
        <w:t xml:space="preserve">Il devra communiquer un modèle de support de formation similaire (par exemple : des sommaires en </w:t>
      </w:r>
      <w:proofErr w:type="spellStart"/>
      <w:r w:rsidRPr="005802F2">
        <w:rPr>
          <w:rFonts w:ascii="Arial" w:hAnsi="Arial" w:cs="Arial"/>
          <w:i/>
          <w:iCs/>
          <w:sz w:val="20"/>
          <w:szCs w:val="20"/>
        </w:rPr>
        <w:t>bullets</w:t>
      </w:r>
      <w:proofErr w:type="spellEnd"/>
      <w:r w:rsidRPr="005802F2">
        <w:rPr>
          <w:rFonts w:ascii="Arial" w:hAnsi="Arial" w:cs="Arial"/>
          <w:i/>
          <w:iCs/>
          <w:sz w:val="20"/>
          <w:szCs w:val="20"/>
        </w:rPr>
        <w:t xml:space="preserve"> points / des déroulés types) et la trame des différents modules de sessions de formation. </w:t>
      </w:r>
    </w:p>
    <w:p w14:paraId="4E62BC4A" w14:textId="4FFB6F3F" w:rsidR="003313A5" w:rsidRPr="0067162B" w:rsidRDefault="005802F2" w:rsidP="005802F2">
      <w:pPr>
        <w:rPr>
          <w:rFonts w:ascii="Arial" w:hAnsi="Arial" w:cs="Arial"/>
          <w:bCs/>
          <w:i/>
          <w:iCs/>
          <w:sz w:val="20"/>
          <w:szCs w:val="20"/>
        </w:rPr>
      </w:pPr>
      <w:r w:rsidRPr="005802F2">
        <w:rPr>
          <w:rFonts w:ascii="Arial" w:hAnsi="Arial" w:cs="Arial"/>
          <w:i/>
          <w:iCs/>
          <w:sz w:val="20"/>
          <w:szCs w:val="20"/>
        </w:rPr>
        <w:t>Il devra également faire une proposition des documents types proposés (évaluation des acquis des différents types de stagiaires ; attestation ; convocation etc…).</w:t>
      </w:r>
    </w:p>
    <w:p w14:paraId="5D197674" w14:textId="3CDE4856" w:rsidR="003313A5" w:rsidRPr="00C1276F" w:rsidRDefault="003313A5" w:rsidP="00C1276F">
      <w:pPr>
        <w:jc w:val="both"/>
        <w:rPr>
          <w:rFonts w:ascii="Arial" w:hAnsi="Arial" w:cs="Arial"/>
          <w:sz w:val="20"/>
          <w:szCs w:val="20"/>
        </w:rPr>
      </w:pPr>
    </w:p>
    <w:p w14:paraId="2F798E9E" w14:textId="77777777" w:rsidR="00C1276F" w:rsidRPr="00C1276F" w:rsidRDefault="00C1276F" w:rsidP="00C1276F">
      <w:pPr>
        <w:rPr>
          <w:rFonts w:ascii="Arial" w:hAnsi="Arial" w:cs="Arial"/>
          <w:sz w:val="20"/>
          <w:szCs w:val="20"/>
        </w:rPr>
      </w:pPr>
    </w:p>
    <w:p w14:paraId="6BCA5151" w14:textId="631976B3" w:rsidR="00C1276F" w:rsidRPr="00C1276F" w:rsidRDefault="00C1276F" w:rsidP="0067162B">
      <w:pPr>
        <w:pStyle w:val="Paragraphedeliste"/>
        <w:numPr>
          <w:ilvl w:val="0"/>
          <w:numId w:val="4"/>
        </w:numPr>
        <w:rPr>
          <w:rFonts w:ascii="Arial" w:hAnsi="Arial" w:cs="Arial"/>
          <w:b/>
          <w:sz w:val="20"/>
          <w:szCs w:val="20"/>
        </w:rPr>
      </w:pPr>
      <w:r w:rsidRPr="0067162B">
        <w:rPr>
          <w:rFonts w:ascii="Arial" w:hAnsi="Arial" w:cs="Arial"/>
          <w:b/>
          <w:sz w:val="20"/>
          <w:szCs w:val="20"/>
        </w:rPr>
        <w:t>Qualité des moyens humains</w:t>
      </w:r>
    </w:p>
    <w:p w14:paraId="0AD26E05" w14:textId="6B93B96F" w:rsidR="005802F2" w:rsidRPr="005802F2" w:rsidRDefault="005802F2" w:rsidP="005802F2">
      <w:pPr>
        <w:jc w:val="both"/>
        <w:rPr>
          <w:rFonts w:ascii="Arial" w:hAnsi="Arial" w:cs="Arial"/>
          <w:bCs/>
          <w:i/>
          <w:iCs/>
          <w:sz w:val="20"/>
          <w:szCs w:val="20"/>
        </w:rPr>
      </w:pPr>
      <w:r w:rsidRPr="005802F2">
        <w:rPr>
          <w:rFonts w:ascii="Arial" w:hAnsi="Arial" w:cs="Arial"/>
          <w:bCs/>
          <w:i/>
          <w:iCs/>
          <w:sz w:val="20"/>
          <w:szCs w:val="20"/>
        </w:rPr>
        <w:t xml:space="preserve">Le soumissionnaire détaille l’ensemble des personnels qui seront chargés de suivre l’exécution du contrat. Il joindra le(s) CV de(s) formateur(s) pressenti(s). </w:t>
      </w:r>
      <w:r w:rsidR="003F1DFA">
        <w:rPr>
          <w:rFonts w:ascii="Arial" w:hAnsi="Arial" w:cs="Arial"/>
          <w:bCs/>
          <w:i/>
          <w:iCs/>
          <w:sz w:val="20"/>
          <w:szCs w:val="20"/>
        </w:rPr>
        <w:t>Le soumissionnaire détaille comment seront composé les équipes de formateurs et leur disponibilité.</w:t>
      </w:r>
    </w:p>
    <w:p w14:paraId="4B9E738E" w14:textId="7237E7D4" w:rsidR="00C1276F" w:rsidRPr="0067162B" w:rsidRDefault="005802F2" w:rsidP="005802F2">
      <w:pPr>
        <w:jc w:val="both"/>
        <w:rPr>
          <w:rFonts w:ascii="Arial" w:hAnsi="Arial" w:cs="Arial"/>
          <w:bCs/>
          <w:i/>
          <w:iCs/>
          <w:sz w:val="20"/>
          <w:szCs w:val="20"/>
        </w:rPr>
      </w:pPr>
      <w:r w:rsidRPr="005802F2">
        <w:rPr>
          <w:rFonts w:ascii="Arial" w:hAnsi="Arial" w:cs="Arial"/>
          <w:bCs/>
          <w:i/>
          <w:iCs/>
          <w:sz w:val="20"/>
          <w:szCs w:val="20"/>
        </w:rPr>
        <w:t>Il précisera également, pour les formateurs, séniors expérimentés, leur expérience en communication et en journalisme (postes occupés et médias concernés), s’ils ont une expérience en média training (durée de la prestation + structure concernée) s’ils ont une expérience en gestion de situation de crise, s’ils ont une bonne connaissance des établissements publics et s’ils ont des connaissances dans le domaine du nucléaire</w:t>
      </w:r>
      <w:r>
        <w:rPr>
          <w:rFonts w:ascii="Arial" w:hAnsi="Arial" w:cs="Arial"/>
          <w:bCs/>
          <w:i/>
          <w:iCs/>
          <w:sz w:val="20"/>
          <w:szCs w:val="20"/>
        </w:rPr>
        <w:t>.</w:t>
      </w:r>
    </w:p>
    <w:p w14:paraId="1A63464F" w14:textId="77777777" w:rsidR="0067162B" w:rsidRPr="0067162B" w:rsidRDefault="0067162B" w:rsidP="00C1276F">
      <w:pPr>
        <w:jc w:val="both"/>
        <w:rPr>
          <w:rFonts w:ascii="Arial" w:hAnsi="Arial" w:cs="Arial"/>
          <w:bCs/>
          <w:sz w:val="20"/>
          <w:szCs w:val="20"/>
        </w:rPr>
      </w:pPr>
    </w:p>
    <w:p w14:paraId="55A0966E" w14:textId="72055F44" w:rsidR="0067162B" w:rsidRDefault="00B0002F" w:rsidP="00B0002F">
      <w:pPr>
        <w:pStyle w:val="Paragraphedeliste"/>
        <w:numPr>
          <w:ilvl w:val="0"/>
          <w:numId w:val="4"/>
        </w:numPr>
        <w:rPr>
          <w:rFonts w:ascii="Arial" w:hAnsi="Arial" w:cs="Arial"/>
          <w:b/>
          <w:sz w:val="20"/>
          <w:szCs w:val="20"/>
        </w:rPr>
      </w:pPr>
      <w:r w:rsidRPr="00B0002F">
        <w:rPr>
          <w:rFonts w:ascii="Arial" w:hAnsi="Arial" w:cs="Arial"/>
          <w:b/>
          <w:sz w:val="20"/>
          <w:szCs w:val="20"/>
        </w:rPr>
        <w:t xml:space="preserve">Développement durable </w:t>
      </w:r>
    </w:p>
    <w:p w14:paraId="359CDC80" w14:textId="40AE20D0" w:rsidR="00B0002F" w:rsidRPr="00B0002F" w:rsidRDefault="00B0002F" w:rsidP="00B0002F">
      <w:pPr>
        <w:pStyle w:val="Paragraphedeliste"/>
        <w:numPr>
          <w:ilvl w:val="1"/>
          <w:numId w:val="4"/>
        </w:numPr>
        <w:rPr>
          <w:rFonts w:ascii="Arial" w:hAnsi="Arial" w:cs="Arial"/>
          <w:b/>
          <w:sz w:val="20"/>
          <w:szCs w:val="20"/>
        </w:rPr>
      </w:pPr>
      <w:r w:rsidRPr="00B0002F">
        <w:rPr>
          <w:rFonts w:ascii="Arial" w:hAnsi="Arial" w:cs="Arial"/>
          <w:b/>
          <w:sz w:val="20"/>
          <w:szCs w:val="20"/>
        </w:rPr>
        <w:t>Actions en faveur de l’environnement </w:t>
      </w:r>
      <w:r>
        <w:rPr>
          <w:rFonts w:ascii="Arial" w:hAnsi="Arial" w:cs="Arial"/>
          <w:b/>
          <w:sz w:val="20"/>
          <w:szCs w:val="20"/>
        </w:rPr>
        <w:tab/>
      </w:r>
    </w:p>
    <w:p w14:paraId="326DEBB5" w14:textId="31D710C8" w:rsidR="00B0002F" w:rsidRPr="00B0002F" w:rsidRDefault="00B0002F" w:rsidP="00B0002F">
      <w:pPr>
        <w:rPr>
          <w:rFonts w:ascii="Arial" w:hAnsi="Arial" w:cs="Arial"/>
          <w:bCs/>
          <w:i/>
          <w:iCs/>
          <w:sz w:val="20"/>
          <w:szCs w:val="20"/>
        </w:rPr>
      </w:pPr>
      <w:r w:rsidRPr="005802F2">
        <w:rPr>
          <w:rFonts w:ascii="Arial" w:hAnsi="Arial" w:cs="Arial"/>
          <w:bCs/>
          <w:i/>
          <w:iCs/>
          <w:sz w:val="20"/>
          <w:szCs w:val="20"/>
        </w:rPr>
        <w:t xml:space="preserve">Le soumissionnaire détaille </w:t>
      </w:r>
      <w:r>
        <w:rPr>
          <w:rFonts w:ascii="Arial" w:hAnsi="Arial" w:cs="Arial"/>
          <w:bCs/>
          <w:i/>
          <w:iCs/>
          <w:sz w:val="20"/>
          <w:szCs w:val="20"/>
        </w:rPr>
        <w:t>sa p</w:t>
      </w:r>
      <w:r w:rsidRPr="00B0002F">
        <w:rPr>
          <w:rFonts w:ascii="Arial" w:hAnsi="Arial" w:cs="Arial"/>
          <w:bCs/>
          <w:i/>
          <w:iCs/>
          <w:sz w:val="20"/>
          <w:szCs w:val="20"/>
        </w:rPr>
        <w:t>olitique environnementale</w:t>
      </w:r>
      <w:r w:rsidRPr="00B0002F">
        <w:rPr>
          <w:rFonts w:ascii="Arial" w:hAnsi="Arial" w:cs="Arial"/>
          <w:bCs/>
          <w:i/>
          <w:iCs/>
          <w:sz w:val="20"/>
          <w:szCs w:val="20"/>
        </w:rPr>
        <w:t xml:space="preserve">, notamment s’il existe </w:t>
      </w:r>
      <w:r w:rsidRPr="00B0002F">
        <w:rPr>
          <w:rFonts w:ascii="Arial" w:hAnsi="Arial" w:cs="Arial"/>
          <w:bCs/>
          <w:i/>
          <w:iCs/>
          <w:sz w:val="20"/>
          <w:szCs w:val="20"/>
        </w:rPr>
        <w:t xml:space="preserve">une démarche RSE, certification (ISO 14001, </w:t>
      </w:r>
      <w:proofErr w:type="spellStart"/>
      <w:r w:rsidRPr="00B0002F">
        <w:rPr>
          <w:rFonts w:ascii="Arial" w:hAnsi="Arial" w:cs="Arial"/>
          <w:bCs/>
          <w:i/>
          <w:iCs/>
          <w:sz w:val="20"/>
          <w:szCs w:val="20"/>
        </w:rPr>
        <w:t>EcoVadis</w:t>
      </w:r>
      <w:proofErr w:type="spellEnd"/>
      <w:r w:rsidRPr="00B0002F">
        <w:rPr>
          <w:rFonts w:ascii="Arial" w:hAnsi="Arial" w:cs="Arial"/>
          <w:bCs/>
          <w:i/>
          <w:iCs/>
          <w:sz w:val="20"/>
          <w:szCs w:val="20"/>
        </w:rPr>
        <w:t xml:space="preserve">, Label Lucie…), ou </w:t>
      </w:r>
      <w:r w:rsidRPr="00B0002F">
        <w:rPr>
          <w:rFonts w:ascii="Arial" w:hAnsi="Arial" w:cs="Arial"/>
          <w:bCs/>
          <w:i/>
          <w:iCs/>
          <w:sz w:val="20"/>
          <w:szCs w:val="20"/>
        </w:rPr>
        <w:t xml:space="preserve">un </w:t>
      </w:r>
      <w:r w:rsidRPr="00B0002F">
        <w:rPr>
          <w:rFonts w:ascii="Arial" w:hAnsi="Arial" w:cs="Arial"/>
          <w:bCs/>
          <w:i/>
          <w:iCs/>
          <w:sz w:val="20"/>
          <w:szCs w:val="20"/>
        </w:rPr>
        <w:t>engagement formalisé</w:t>
      </w:r>
      <w:r>
        <w:rPr>
          <w:rFonts w:ascii="Arial" w:hAnsi="Arial" w:cs="Arial"/>
          <w:bCs/>
          <w:i/>
          <w:iCs/>
          <w:sz w:val="20"/>
          <w:szCs w:val="20"/>
        </w:rPr>
        <w:t xml:space="preserve">. Il détaille également sa politique voyage. </w:t>
      </w:r>
    </w:p>
    <w:p w14:paraId="7BC84AF9" w14:textId="722703AD" w:rsidR="00B0002F" w:rsidRPr="00B0002F" w:rsidRDefault="00B0002F" w:rsidP="00B0002F">
      <w:pPr>
        <w:rPr>
          <w:rFonts w:ascii="Arial" w:hAnsi="Arial" w:cs="Arial"/>
          <w:bCs/>
          <w:i/>
          <w:iCs/>
          <w:sz w:val="20"/>
          <w:szCs w:val="20"/>
        </w:rPr>
      </w:pPr>
      <w:r>
        <w:rPr>
          <w:rFonts w:ascii="Arial" w:hAnsi="Arial" w:cs="Arial"/>
          <w:bCs/>
          <w:i/>
          <w:iCs/>
          <w:sz w:val="20"/>
          <w:szCs w:val="20"/>
        </w:rPr>
        <w:t>Il communique sur l’e</w:t>
      </w:r>
      <w:r w:rsidRPr="00B0002F">
        <w:rPr>
          <w:rFonts w:ascii="Arial" w:hAnsi="Arial" w:cs="Arial"/>
          <w:bCs/>
          <w:i/>
          <w:iCs/>
          <w:sz w:val="20"/>
          <w:szCs w:val="20"/>
        </w:rPr>
        <w:t>mpreinte carbone du matériel et des supports</w:t>
      </w:r>
      <w:r>
        <w:rPr>
          <w:rFonts w:ascii="Arial" w:hAnsi="Arial" w:cs="Arial"/>
          <w:bCs/>
          <w:i/>
          <w:iCs/>
          <w:sz w:val="20"/>
          <w:szCs w:val="20"/>
        </w:rPr>
        <w:t xml:space="preserve"> qui seront utilisés. </w:t>
      </w:r>
    </w:p>
    <w:p w14:paraId="1A052373" w14:textId="54C4E960" w:rsidR="00B0002F" w:rsidRDefault="00B0002F" w:rsidP="00B0002F">
      <w:pPr>
        <w:rPr>
          <w:rFonts w:ascii="Arial" w:hAnsi="Arial" w:cs="Arial"/>
          <w:bCs/>
          <w:i/>
          <w:iCs/>
          <w:sz w:val="20"/>
          <w:szCs w:val="20"/>
        </w:rPr>
      </w:pPr>
      <w:r>
        <w:rPr>
          <w:rFonts w:ascii="Arial" w:hAnsi="Arial" w:cs="Arial"/>
          <w:bCs/>
          <w:i/>
          <w:iCs/>
          <w:sz w:val="20"/>
          <w:szCs w:val="20"/>
        </w:rPr>
        <w:t>Enfin, il détaille sa politique de g</w:t>
      </w:r>
      <w:r w:rsidRPr="00B0002F">
        <w:rPr>
          <w:rFonts w:ascii="Arial" w:hAnsi="Arial" w:cs="Arial"/>
          <w:bCs/>
          <w:i/>
          <w:iCs/>
          <w:sz w:val="20"/>
          <w:szCs w:val="20"/>
        </w:rPr>
        <w:t>estion des déchets : tri, recyclage, absence de plastique à usage unique lors des sessions présentielles.</w:t>
      </w:r>
    </w:p>
    <w:p w14:paraId="44755C93" w14:textId="77777777" w:rsidR="00B0002F" w:rsidRDefault="00B0002F" w:rsidP="00B0002F">
      <w:pPr>
        <w:rPr>
          <w:rFonts w:ascii="Arial" w:hAnsi="Arial" w:cs="Arial"/>
          <w:bCs/>
          <w:i/>
          <w:iCs/>
          <w:sz w:val="20"/>
          <w:szCs w:val="20"/>
        </w:rPr>
      </w:pPr>
    </w:p>
    <w:p w14:paraId="795DBA00" w14:textId="03CF2F54" w:rsidR="00B0002F" w:rsidRPr="00B0002F" w:rsidRDefault="00B0002F" w:rsidP="00B0002F">
      <w:pPr>
        <w:pStyle w:val="Paragraphedeliste"/>
        <w:numPr>
          <w:ilvl w:val="1"/>
          <w:numId w:val="4"/>
        </w:numPr>
        <w:rPr>
          <w:rFonts w:ascii="Arial" w:hAnsi="Arial" w:cs="Arial"/>
          <w:b/>
          <w:sz w:val="20"/>
          <w:szCs w:val="20"/>
        </w:rPr>
      </w:pPr>
      <w:r w:rsidRPr="00B0002F">
        <w:rPr>
          <w:rFonts w:ascii="Arial" w:hAnsi="Arial" w:cs="Arial"/>
          <w:b/>
          <w:sz w:val="20"/>
          <w:szCs w:val="20"/>
        </w:rPr>
        <w:t>Engagements sociaux, sociétaux</w:t>
      </w:r>
    </w:p>
    <w:p w14:paraId="06A82FC4" w14:textId="28AF2A85" w:rsidR="00B0002F" w:rsidRPr="00B0002F" w:rsidRDefault="00B0002F" w:rsidP="00B0002F">
      <w:pPr>
        <w:rPr>
          <w:rFonts w:ascii="Arial" w:hAnsi="Arial" w:cs="Arial"/>
          <w:bCs/>
          <w:i/>
          <w:iCs/>
          <w:sz w:val="20"/>
          <w:szCs w:val="20"/>
        </w:rPr>
      </w:pPr>
      <w:r>
        <w:rPr>
          <w:rFonts w:ascii="Arial" w:hAnsi="Arial" w:cs="Arial"/>
          <w:bCs/>
          <w:i/>
          <w:iCs/>
          <w:sz w:val="20"/>
          <w:szCs w:val="20"/>
        </w:rPr>
        <w:lastRenderedPageBreak/>
        <w:t>Le soumissionnaire détaille les c</w:t>
      </w:r>
      <w:r w:rsidRPr="00B0002F">
        <w:rPr>
          <w:rFonts w:ascii="Arial" w:hAnsi="Arial" w:cs="Arial"/>
          <w:bCs/>
          <w:i/>
          <w:iCs/>
          <w:sz w:val="20"/>
          <w:szCs w:val="20"/>
        </w:rPr>
        <w:t xml:space="preserve">onditions de travail et d’emploi </w:t>
      </w:r>
      <w:r>
        <w:rPr>
          <w:rFonts w:ascii="Arial" w:hAnsi="Arial" w:cs="Arial"/>
          <w:bCs/>
          <w:i/>
          <w:iCs/>
          <w:sz w:val="20"/>
          <w:szCs w:val="20"/>
        </w:rPr>
        <w:t xml:space="preserve">des personnels mis en œuvre pour l’exécution des prestations et notamment affiche </w:t>
      </w:r>
      <w:r w:rsidRPr="00B0002F">
        <w:rPr>
          <w:rFonts w:ascii="Arial" w:hAnsi="Arial" w:cs="Arial"/>
          <w:bCs/>
          <w:i/>
          <w:iCs/>
          <w:sz w:val="20"/>
          <w:szCs w:val="20"/>
        </w:rPr>
        <w:t>le statut des intervenants (salariés, indépendants, intermittents, etc.).</w:t>
      </w:r>
    </w:p>
    <w:p w14:paraId="33136EC4" w14:textId="03A3B829" w:rsidR="00B0002F" w:rsidRPr="00B0002F" w:rsidRDefault="00B0002F" w:rsidP="00B0002F">
      <w:pPr>
        <w:rPr>
          <w:rFonts w:ascii="Arial" w:hAnsi="Arial" w:cs="Arial"/>
          <w:bCs/>
          <w:i/>
          <w:iCs/>
          <w:sz w:val="20"/>
          <w:szCs w:val="20"/>
        </w:rPr>
      </w:pPr>
      <w:r>
        <w:rPr>
          <w:rFonts w:ascii="Arial" w:hAnsi="Arial" w:cs="Arial"/>
          <w:bCs/>
          <w:i/>
          <w:iCs/>
          <w:sz w:val="20"/>
          <w:szCs w:val="20"/>
        </w:rPr>
        <w:t>Il communique sur sa politique é</w:t>
      </w:r>
      <w:r w:rsidRPr="00B0002F">
        <w:rPr>
          <w:rFonts w:ascii="Arial" w:hAnsi="Arial" w:cs="Arial"/>
          <w:bCs/>
          <w:i/>
          <w:iCs/>
          <w:sz w:val="20"/>
          <w:szCs w:val="20"/>
        </w:rPr>
        <w:t>thique et déontologie</w:t>
      </w:r>
      <w:r>
        <w:rPr>
          <w:rFonts w:ascii="Arial" w:hAnsi="Arial" w:cs="Arial"/>
          <w:bCs/>
          <w:i/>
          <w:iCs/>
          <w:sz w:val="20"/>
          <w:szCs w:val="20"/>
        </w:rPr>
        <w:t xml:space="preserve"> et ses</w:t>
      </w:r>
      <w:r w:rsidRPr="00B0002F">
        <w:rPr>
          <w:rFonts w:ascii="Arial" w:hAnsi="Arial" w:cs="Arial"/>
          <w:bCs/>
          <w:i/>
          <w:iCs/>
          <w:sz w:val="20"/>
          <w:szCs w:val="20"/>
        </w:rPr>
        <w:t xml:space="preserve"> engagement</w:t>
      </w:r>
      <w:r>
        <w:rPr>
          <w:rFonts w:ascii="Arial" w:hAnsi="Arial" w:cs="Arial"/>
          <w:bCs/>
          <w:i/>
          <w:iCs/>
          <w:sz w:val="20"/>
          <w:szCs w:val="20"/>
        </w:rPr>
        <w:t>s</w:t>
      </w:r>
      <w:r w:rsidRPr="00B0002F">
        <w:rPr>
          <w:rFonts w:ascii="Arial" w:hAnsi="Arial" w:cs="Arial"/>
          <w:bCs/>
          <w:i/>
          <w:iCs/>
          <w:sz w:val="20"/>
          <w:szCs w:val="20"/>
        </w:rPr>
        <w:t xml:space="preserve"> à la confidentialité, respect des valeurs du service public ou de l’autorité concernée</w:t>
      </w:r>
      <w:r>
        <w:rPr>
          <w:rFonts w:ascii="Arial" w:hAnsi="Arial" w:cs="Arial"/>
          <w:bCs/>
          <w:i/>
          <w:iCs/>
          <w:sz w:val="20"/>
          <w:szCs w:val="20"/>
        </w:rPr>
        <w:t>, et c</w:t>
      </w:r>
      <w:r w:rsidRPr="00B0002F">
        <w:rPr>
          <w:rFonts w:ascii="Arial" w:hAnsi="Arial" w:cs="Arial"/>
          <w:bCs/>
          <w:i/>
          <w:iCs/>
          <w:sz w:val="20"/>
          <w:szCs w:val="20"/>
        </w:rPr>
        <w:t>lause RGPD</w:t>
      </w:r>
      <w:r>
        <w:rPr>
          <w:rFonts w:ascii="Arial" w:hAnsi="Arial" w:cs="Arial"/>
          <w:bCs/>
          <w:i/>
          <w:iCs/>
          <w:sz w:val="20"/>
          <w:szCs w:val="20"/>
        </w:rPr>
        <w:t>.</w:t>
      </w:r>
    </w:p>
    <w:p w14:paraId="2E3329F2" w14:textId="2DCBAAA1" w:rsidR="00B0002F" w:rsidRPr="00B0002F" w:rsidRDefault="00B0002F" w:rsidP="00B0002F">
      <w:pPr>
        <w:rPr>
          <w:rFonts w:ascii="Arial" w:hAnsi="Arial" w:cs="Arial"/>
          <w:bCs/>
          <w:i/>
          <w:iCs/>
          <w:sz w:val="20"/>
          <w:szCs w:val="20"/>
        </w:rPr>
      </w:pPr>
    </w:p>
    <w:sectPr w:rsidR="00B0002F" w:rsidRPr="00B0002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3D57555"/>
    <w:multiLevelType w:val="hybridMultilevel"/>
    <w:tmpl w:val="FE465F96"/>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 w15:restartNumberingAfterBreak="0">
    <w:nsid w:val="17AB3BA5"/>
    <w:multiLevelType w:val="hybridMultilevel"/>
    <w:tmpl w:val="C28876FA"/>
    <w:lvl w:ilvl="0" w:tplc="040C0013">
      <w:start w:val="1"/>
      <w:numFmt w:val="upperRoman"/>
      <w:lvlText w:val="%1."/>
      <w:lvlJc w:val="righ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52E25EDA"/>
    <w:multiLevelType w:val="hybridMultilevel"/>
    <w:tmpl w:val="248A3156"/>
    <w:lvl w:ilvl="0" w:tplc="040C0009">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16cid:durableId="910893881">
    <w:abstractNumId w:val="0"/>
  </w:num>
  <w:num w:numId="2" w16cid:durableId="1727947964">
    <w:abstractNumId w:val="2"/>
  </w:num>
  <w:num w:numId="3" w16cid:durableId="807741850">
    <w:abstractNumId w:val="0"/>
  </w:num>
  <w:num w:numId="4" w16cid:durableId="7426834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276F"/>
    <w:rsid w:val="002A0461"/>
    <w:rsid w:val="003313A5"/>
    <w:rsid w:val="00363EBB"/>
    <w:rsid w:val="003F1DFA"/>
    <w:rsid w:val="005802F2"/>
    <w:rsid w:val="0067162B"/>
    <w:rsid w:val="006C2C56"/>
    <w:rsid w:val="00B0002F"/>
    <w:rsid w:val="00B939E1"/>
    <w:rsid w:val="00C1276F"/>
    <w:rsid w:val="00C94945"/>
    <w:rsid w:val="00C953F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E4F7C"/>
  <w15:chartTrackingRefBased/>
  <w15:docId w15:val="{0BEA63DC-9C62-4C37-9329-60EAC1FDA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fr-FR"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C1276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re2">
    <w:name w:val="heading 2"/>
    <w:basedOn w:val="Normal"/>
    <w:next w:val="Normal"/>
    <w:link w:val="Titre2Car"/>
    <w:uiPriority w:val="9"/>
    <w:semiHidden/>
    <w:unhideWhenUsed/>
    <w:qFormat/>
    <w:rsid w:val="00C1276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re3">
    <w:name w:val="heading 3"/>
    <w:basedOn w:val="Normal"/>
    <w:next w:val="Normal"/>
    <w:link w:val="Titre3Car"/>
    <w:uiPriority w:val="9"/>
    <w:semiHidden/>
    <w:unhideWhenUsed/>
    <w:qFormat/>
    <w:rsid w:val="00C1276F"/>
    <w:pPr>
      <w:keepNext/>
      <w:keepLines/>
      <w:spacing w:before="160" w:after="80"/>
      <w:outlineLvl w:val="2"/>
    </w:pPr>
    <w:rPr>
      <w:rFonts w:eastAsiaTheme="majorEastAsia" w:cstheme="majorBidi"/>
      <w:color w:val="0F4761" w:themeColor="accent1" w:themeShade="BF"/>
      <w:sz w:val="28"/>
      <w:szCs w:val="28"/>
    </w:rPr>
  </w:style>
  <w:style w:type="paragraph" w:styleId="Titre4">
    <w:name w:val="heading 4"/>
    <w:basedOn w:val="Normal"/>
    <w:next w:val="Normal"/>
    <w:link w:val="Titre4Car"/>
    <w:uiPriority w:val="9"/>
    <w:semiHidden/>
    <w:unhideWhenUsed/>
    <w:qFormat/>
    <w:rsid w:val="00C1276F"/>
    <w:pPr>
      <w:keepNext/>
      <w:keepLines/>
      <w:spacing w:before="80" w:after="40"/>
      <w:outlineLvl w:val="3"/>
    </w:pPr>
    <w:rPr>
      <w:rFonts w:eastAsiaTheme="majorEastAsia" w:cstheme="majorBidi"/>
      <w:i/>
      <w:iCs/>
      <w:color w:val="0F4761" w:themeColor="accent1" w:themeShade="BF"/>
    </w:rPr>
  </w:style>
  <w:style w:type="paragraph" w:styleId="Titre5">
    <w:name w:val="heading 5"/>
    <w:basedOn w:val="Normal"/>
    <w:next w:val="Normal"/>
    <w:link w:val="Titre5Car"/>
    <w:uiPriority w:val="9"/>
    <w:semiHidden/>
    <w:unhideWhenUsed/>
    <w:qFormat/>
    <w:rsid w:val="00C1276F"/>
    <w:pPr>
      <w:keepNext/>
      <w:keepLines/>
      <w:spacing w:before="80" w:after="40"/>
      <w:outlineLvl w:val="4"/>
    </w:pPr>
    <w:rPr>
      <w:rFonts w:eastAsiaTheme="majorEastAsia" w:cstheme="majorBidi"/>
      <w:color w:val="0F4761" w:themeColor="accent1" w:themeShade="BF"/>
    </w:rPr>
  </w:style>
  <w:style w:type="paragraph" w:styleId="Titre6">
    <w:name w:val="heading 6"/>
    <w:basedOn w:val="Normal"/>
    <w:next w:val="Normal"/>
    <w:link w:val="Titre6Car"/>
    <w:uiPriority w:val="9"/>
    <w:semiHidden/>
    <w:unhideWhenUsed/>
    <w:qFormat/>
    <w:rsid w:val="00C1276F"/>
    <w:pPr>
      <w:keepNext/>
      <w:keepLines/>
      <w:spacing w:before="40" w:after="0"/>
      <w:outlineLvl w:val="5"/>
    </w:pPr>
    <w:rPr>
      <w:rFonts w:eastAsiaTheme="majorEastAsia" w:cstheme="majorBidi"/>
      <w:i/>
      <w:iCs/>
      <w:color w:val="595959" w:themeColor="text1" w:themeTint="A6"/>
    </w:rPr>
  </w:style>
  <w:style w:type="paragraph" w:styleId="Titre7">
    <w:name w:val="heading 7"/>
    <w:basedOn w:val="Normal"/>
    <w:next w:val="Normal"/>
    <w:link w:val="Titre7Car"/>
    <w:uiPriority w:val="9"/>
    <w:semiHidden/>
    <w:unhideWhenUsed/>
    <w:qFormat/>
    <w:rsid w:val="00C1276F"/>
    <w:pPr>
      <w:keepNext/>
      <w:keepLines/>
      <w:spacing w:before="40" w:after="0"/>
      <w:outlineLvl w:val="6"/>
    </w:pPr>
    <w:rPr>
      <w:rFonts w:eastAsiaTheme="majorEastAsia" w:cstheme="majorBidi"/>
      <w:color w:val="595959" w:themeColor="text1" w:themeTint="A6"/>
    </w:rPr>
  </w:style>
  <w:style w:type="paragraph" w:styleId="Titre8">
    <w:name w:val="heading 8"/>
    <w:basedOn w:val="Normal"/>
    <w:next w:val="Normal"/>
    <w:link w:val="Titre8Car"/>
    <w:uiPriority w:val="9"/>
    <w:semiHidden/>
    <w:unhideWhenUsed/>
    <w:qFormat/>
    <w:rsid w:val="00C1276F"/>
    <w:pPr>
      <w:keepNext/>
      <w:keepLines/>
      <w:spacing w:after="0"/>
      <w:outlineLvl w:val="7"/>
    </w:pPr>
    <w:rPr>
      <w:rFonts w:eastAsiaTheme="majorEastAsia" w:cstheme="majorBidi"/>
      <w:i/>
      <w:iCs/>
      <w:color w:val="272727" w:themeColor="text1" w:themeTint="D8"/>
    </w:rPr>
  </w:style>
  <w:style w:type="paragraph" w:styleId="Titre9">
    <w:name w:val="heading 9"/>
    <w:basedOn w:val="Normal"/>
    <w:next w:val="Normal"/>
    <w:link w:val="Titre9Car"/>
    <w:uiPriority w:val="9"/>
    <w:semiHidden/>
    <w:unhideWhenUsed/>
    <w:qFormat/>
    <w:rsid w:val="00C1276F"/>
    <w:pPr>
      <w:keepNext/>
      <w:keepLines/>
      <w:spacing w:after="0"/>
      <w:outlineLvl w:val="8"/>
    </w:pPr>
    <w:rPr>
      <w:rFonts w:eastAsiaTheme="majorEastAsia" w:cstheme="majorBidi"/>
      <w:color w:val="272727" w:themeColor="text1" w:themeTint="D8"/>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1276F"/>
    <w:rPr>
      <w:rFonts w:asciiTheme="majorHAnsi" w:eastAsiaTheme="majorEastAsia" w:hAnsiTheme="majorHAnsi" w:cstheme="majorBidi"/>
      <w:color w:val="0F4761" w:themeColor="accent1" w:themeShade="BF"/>
      <w:sz w:val="40"/>
      <w:szCs w:val="40"/>
    </w:rPr>
  </w:style>
  <w:style w:type="character" w:customStyle="1" w:styleId="Titre2Car">
    <w:name w:val="Titre 2 Car"/>
    <w:basedOn w:val="Policepardfaut"/>
    <w:link w:val="Titre2"/>
    <w:uiPriority w:val="9"/>
    <w:semiHidden/>
    <w:rsid w:val="00C1276F"/>
    <w:rPr>
      <w:rFonts w:asciiTheme="majorHAnsi" w:eastAsiaTheme="majorEastAsia" w:hAnsiTheme="majorHAnsi" w:cstheme="majorBidi"/>
      <w:color w:val="0F4761" w:themeColor="accent1" w:themeShade="BF"/>
      <w:sz w:val="32"/>
      <w:szCs w:val="32"/>
    </w:rPr>
  </w:style>
  <w:style w:type="character" w:customStyle="1" w:styleId="Titre3Car">
    <w:name w:val="Titre 3 Car"/>
    <w:basedOn w:val="Policepardfaut"/>
    <w:link w:val="Titre3"/>
    <w:uiPriority w:val="9"/>
    <w:semiHidden/>
    <w:rsid w:val="00C1276F"/>
    <w:rPr>
      <w:rFonts w:eastAsiaTheme="majorEastAsia" w:cstheme="majorBidi"/>
      <w:color w:val="0F4761" w:themeColor="accent1" w:themeShade="BF"/>
      <w:sz w:val="28"/>
      <w:szCs w:val="28"/>
    </w:rPr>
  </w:style>
  <w:style w:type="character" w:customStyle="1" w:styleId="Titre4Car">
    <w:name w:val="Titre 4 Car"/>
    <w:basedOn w:val="Policepardfaut"/>
    <w:link w:val="Titre4"/>
    <w:uiPriority w:val="9"/>
    <w:semiHidden/>
    <w:rsid w:val="00C1276F"/>
    <w:rPr>
      <w:rFonts w:eastAsiaTheme="majorEastAsia" w:cstheme="majorBidi"/>
      <w:i/>
      <w:iCs/>
      <w:color w:val="0F4761" w:themeColor="accent1" w:themeShade="BF"/>
    </w:rPr>
  </w:style>
  <w:style w:type="character" w:customStyle="1" w:styleId="Titre5Car">
    <w:name w:val="Titre 5 Car"/>
    <w:basedOn w:val="Policepardfaut"/>
    <w:link w:val="Titre5"/>
    <w:uiPriority w:val="9"/>
    <w:semiHidden/>
    <w:rsid w:val="00C1276F"/>
    <w:rPr>
      <w:rFonts w:eastAsiaTheme="majorEastAsia" w:cstheme="majorBidi"/>
      <w:color w:val="0F4761" w:themeColor="accent1" w:themeShade="BF"/>
    </w:rPr>
  </w:style>
  <w:style w:type="character" w:customStyle="1" w:styleId="Titre6Car">
    <w:name w:val="Titre 6 Car"/>
    <w:basedOn w:val="Policepardfaut"/>
    <w:link w:val="Titre6"/>
    <w:uiPriority w:val="9"/>
    <w:semiHidden/>
    <w:rsid w:val="00C1276F"/>
    <w:rPr>
      <w:rFonts w:eastAsiaTheme="majorEastAsia" w:cstheme="majorBidi"/>
      <w:i/>
      <w:iCs/>
      <w:color w:val="595959" w:themeColor="text1" w:themeTint="A6"/>
    </w:rPr>
  </w:style>
  <w:style w:type="character" w:customStyle="1" w:styleId="Titre7Car">
    <w:name w:val="Titre 7 Car"/>
    <w:basedOn w:val="Policepardfaut"/>
    <w:link w:val="Titre7"/>
    <w:uiPriority w:val="9"/>
    <w:semiHidden/>
    <w:rsid w:val="00C1276F"/>
    <w:rPr>
      <w:rFonts w:eastAsiaTheme="majorEastAsia" w:cstheme="majorBidi"/>
      <w:color w:val="595959" w:themeColor="text1" w:themeTint="A6"/>
    </w:rPr>
  </w:style>
  <w:style w:type="character" w:customStyle="1" w:styleId="Titre8Car">
    <w:name w:val="Titre 8 Car"/>
    <w:basedOn w:val="Policepardfaut"/>
    <w:link w:val="Titre8"/>
    <w:uiPriority w:val="9"/>
    <w:semiHidden/>
    <w:rsid w:val="00C1276F"/>
    <w:rPr>
      <w:rFonts w:eastAsiaTheme="majorEastAsia" w:cstheme="majorBidi"/>
      <w:i/>
      <w:iCs/>
      <w:color w:val="272727" w:themeColor="text1" w:themeTint="D8"/>
    </w:rPr>
  </w:style>
  <w:style w:type="character" w:customStyle="1" w:styleId="Titre9Car">
    <w:name w:val="Titre 9 Car"/>
    <w:basedOn w:val="Policepardfaut"/>
    <w:link w:val="Titre9"/>
    <w:uiPriority w:val="9"/>
    <w:semiHidden/>
    <w:rsid w:val="00C1276F"/>
    <w:rPr>
      <w:rFonts w:eastAsiaTheme="majorEastAsia" w:cstheme="majorBidi"/>
      <w:color w:val="272727" w:themeColor="text1" w:themeTint="D8"/>
    </w:rPr>
  </w:style>
  <w:style w:type="paragraph" w:styleId="Titre">
    <w:name w:val="Title"/>
    <w:basedOn w:val="Normal"/>
    <w:next w:val="Normal"/>
    <w:link w:val="TitreCar"/>
    <w:uiPriority w:val="10"/>
    <w:qFormat/>
    <w:rsid w:val="00C1276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C1276F"/>
    <w:rPr>
      <w:rFonts w:asciiTheme="majorHAnsi" w:eastAsiaTheme="majorEastAsia" w:hAnsiTheme="majorHAnsi" w:cstheme="majorBidi"/>
      <w:spacing w:val="-10"/>
      <w:kern w:val="28"/>
      <w:sz w:val="56"/>
      <w:szCs w:val="56"/>
    </w:rPr>
  </w:style>
  <w:style w:type="paragraph" w:styleId="Sous-titre">
    <w:name w:val="Subtitle"/>
    <w:basedOn w:val="Normal"/>
    <w:next w:val="Normal"/>
    <w:link w:val="Sous-titreCar"/>
    <w:uiPriority w:val="11"/>
    <w:qFormat/>
    <w:rsid w:val="00C1276F"/>
    <w:pPr>
      <w:numPr>
        <w:ilvl w:val="1"/>
      </w:numPr>
    </w:pPr>
    <w:rPr>
      <w:rFonts w:eastAsiaTheme="majorEastAsia" w:cstheme="majorBidi"/>
      <w:color w:val="595959" w:themeColor="text1" w:themeTint="A6"/>
      <w:spacing w:val="15"/>
      <w:sz w:val="28"/>
      <w:szCs w:val="28"/>
    </w:rPr>
  </w:style>
  <w:style w:type="character" w:customStyle="1" w:styleId="Sous-titreCar">
    <w:name w:val="Sous-titre Car"/>
    <w:basedOn w:val="Policepardfaut"/>
    <w:link w:val="Sous-titre"/>
    <w:uiPriority w:val="11"/>
    <w:rsid w:val="00C1276F"/>
    <w:rPr>
      <w:rFonts w:eastAsiaTheme="majorEastAsia" w:cstheme="majorBidi"/>
      <w:color w:val="595959" w:themeColor="text1" w:themeTint="A6"/>
      <w:spacing w:val="15"/>
      <w:sz w:val="28"/>
      <w:szCs w:val="28"/>
    </w:rPr>
  </w:style>
  <w:style w:type="paragraph" w:styleId="Citation">
    <w:name w:val="Quote"/>
    <w:basedOn w:val="Normal"/>
    <w:next w:val="Normal"/>
    <w:link w:val="CitationCar"/>
    <w:uiPriority w:val="29"/>
    <w:qFormat/>
    <w:rsid w:val="00C1276F"/>
    <w:pPr>
      <w:spacing w:before="160"/>
      <w:jc w:val="center"/>
    </w:pPr>
    <w:rPr>
      <w:i/>
      <w:iCs/>
      <w:color w:val="404040" w:themeColor="text1" w:themeTint="BF"/>
    </w:rPr>
  </w:style>
  <w:style w:type="character" w:customStyle="1" w:styleId="CitationCar">
    <w:name w:val="Citation Car"/>
    <w:basedOn w:val="Policepardfaut"/>
    <w:link w:val="Citation"/>
    <w:uiPriority w:val="29"/>
    <w:rsid w:val="00C1276F"/>
    <w:rPr>
      <w:i/>
      <w:iCs/>
      <w:color w:val="404040" w:themeColor="text1" w:themeTint="BF"/>
    </w:rPr>
  </w:style>
  <w:style w:type="paragraph" w:styleId="Paragraphedeliste">
    <w:name w:val="List Paragraph"/>
    <w:basedOn w:val="Normal"/>
    <w:uiPriority w:val="34"/>
    <w:qFormat/>
    <w:rsid w:val="00C1276F"/>
    <w:pPr>
      <w:ind w:left="720"/>
      <w:contextualSpacing/>
    </w:pPr>
  </w:style>
  <w:style w:type="character" w:styleId="Accentuationintense">
    <w:name w:val="Intense Emphasis"/>
    <w:basedOn w:val="Policepardfaut"/>
    <w:uiPriority w:val="21"/>
    <w:qFormat/>
    <w:rsid w:val="00C1276F"/>
    <w:rPr>
      <w:i/>
      <w:iCs/>
      <w:color w:val="0F4761" w:themeColor="accent1" w:themeShade="BF"/>
    </w:rPr>
  </w:style>
  <w:style w:type="paragraph" w:styleId="Citationintense">
    <w:name w:val="Intense Quote"/>
    <w:basedOn w:val="Normal"/>
    <w:next w:val="Normal"/>
    <w:link w:val="CitationintenseCar"/>
    <w:uiPriority w:val="30"/>
    <w:qFormat/>
    <w:rsid w:val="00C1276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tionintenseCar">
    <w:name w:val="Citation intense Car"/>
    <w:basedOn w:val="Policepardfaut"/>
    <w:link w:val="Citationintense"/>
    <w:uiPriority w:val="30"/>
    <w:rsid w:val="00C1276F"/>
    <w:rPr>
      <w:i/>
      <w:iCs/>
      <w:color w:val="0F4761" w:themeColor="accent1" w:themeShade="BF"/>
    </w:rPr>
  </w:style>
  <w:style w:type="character" w:styleId="Rfrenceintense">
    <w:name w:val="Intense Reference"/>
    <w:basedOn w:val="Policepardfaut"/>
    <w:uiPriority w:val="32"/>
    <w:qFormat/>
    <w:rsid w:val="00C1276F"/>
    <w:rPr>
      <w:b/>
      <w:bCs/>
      <w:smallCaps/>
      <w:color w:val="0F4761" w:themeColor="accent1" w:themeShade="BF"/>
      <w:spacing w:val="5"/>
    </w:rPr>
  </w:style>
  <w:style w:type="table" w:styleId="Grilledutableau">
    <w:name w:val="Table Grid"/>
    <w:basedOn w:val="TableauNormal"/>
    <w:uiPriority w:val="39"/>
    <w:rsid w:val="00C1276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itredudocument">
    <w:name w:val="Titre du document"/>
    <w:basedOn w:val="Normal"/>
    <w:link w:val="TitredudocumentCar"/>
    <w:uiPriority w:val="7"/>
    <w:rsid w:val="0067162B"/>
    <w:pPr>
      <w:spacing w:before="480" w:after="120" w:line="259" w:lineRule="auto"/>
    </w:pPr>
    <w:rPr>
      <w:rFonts w:asciiTheme="majorHAnsi" w:eastAsiaTheme="minorEastAsia" w:hAnsiTheme="majorHAnsi"/>
      <w:b/>
      <w:caps/>
      <w:kern w:val="0"/>
      <w:sz w:val="40"/>
      <w:szCs w:val="22"/>
      <w14:ligatures w14:val="none"/>
    </w:rPr>
  </w:style>
  <w:style w:type="character" w:customStyle="1" w:styleId="TitredudocumentCar">
    <w:name w:val="Titre du document Car"/>
    <w:basedOn w:val="Policepardfaut"/>
    <w:link w:val="Titredudocument"/>
    <w:uiPriority w:val="7"/>
    <w:rsid w:val="0067162B"/>
    <w:rPr>
      <w:rFonts w:asciiTheme="majorHAnsi" w:eastAsiaTheme="minorEastAsia" w:hAnsiTheme="majorHAnsi"/>
      <w:b/>
      <w:caps/>
      <w:kern w:val="0"/>
      <w:sz w:val="40"/>
      <w:szCs w:val="22"/>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4536513">
      <w:bodyDiv w:val="1"/>
      <w:marLeft w:val="0"/>
      <w:marRight w:val="0"/>
      <w:marTop w:val="0"/>
      <w:marBottom w:val="0"/>
      <w:divBdr>
        <w:top w:val="none" w:sz="0" w:space="0" w:color="auto"/>
        <w:left w:val="none" w:sz="0" w:space="0" w:color="auto"/>
        <w:bottom w:val="none" w:sz="0" w:space="0" w:color="auto"/>
        <w:right w:val="none" w:sz="0" w:space="0" w:color="auto"/>
      </w:divBdr>
    </w:div>
    <w:div w:id="1553426634">
      <w:bodyDiv w:val="1"/>
      <w:marLeft w:val="0"/>
      <w:marRight w:val="0"/>
      <w:marTop w:val="0"/>
      <w:marBottom w:val="0"/>
      <w:divBdr>
        <w:top w:val="none" w:sz="0" w:space="0" w:color="auto"/>
        <w:left w:val="none" w:sz="0" w:space="0" w:color="auto"/>
        <w:bottom w:val="none" w:sz="0" w:space="0" w:color="auto"/>
        <w:right w:val="none" w:sz="0" w:space="0" w:color="auto"/>
      </w:divBdr>
    </w:div>
    <w:div w:id="2108697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404</Words>
  <Characters>2228</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RIGAL Marine</dc:creator>
  <cp:keywords/>
  <dc:description/>
  <cp:lastModifiedBy>RIGAL Marine</cp:lastModifiedBy>
  <cp:revision>2</cp:revision>
  <dcterms:created xsi:type="dcterms:W3CDTF">2025-10-09T08:56:00Z</dcterms:created>
  <dcterms:modified xsi:type="dcterms:W3CDTF">2025-10-09T08:56:00Z</dcterms:modified>
</cp:coreProperties>
</file>